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EF7" w:rsidRDefault="00C32EF7" w:rsidP="00C32EF7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                           1.   Пояснительная записка</w:t>
      </w:r>
    </w:p>
    <w:p w:rsidR="00C32EF7" w:rsidRDefault="00C32EF7" w:rsidP="00C32EF7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C32EF7" w:rsidRPr="00C16863" w:rsidRDefault="00C32EF7" w:rsidP="00C32EF7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C32EF7" w:rsidRPr="00C16863" w:rsidRDefault="00C32EF7" w:rsidP="00C32EF7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C16863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предмету «Музыка» для 5—8 классов образовательных организаций разработана в соответствии с основными положениями федерального государственного образовательного стандарта основного общего образования, требованиями Примерной основной образовательной программы начального/основного общего образования, одобренной федеральным учебно-методическим объединением по общему образованию (протокол от 8 апреля 2015 г. №1/5), а также авторской программой «Музыка» – УМК Г.П.Сергеевой и сборника рабочих программ</w:t>
      </w:r>
      <w:proofErr w:type="gramEnd"/>
      <w:r w:rsidRPr="00C168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«Музыка» 5–7 классы. Предметная линия учебников Г.П.Сергеевой, Е.Д.Критской: пособие для учителей общеобразовательных организаций.</w:t>
      </w:r>
      <w:proofErr w:type="gramStart"/>
      <w:r w:rsidRPr="00C16863">
        <w:rPr>
          <w:rFonts w:ascii="Times New Roman" w:eastAsia="Times New Roman" w:hAnsi="Times New Roman" w:cs="Times New Roman"/>
          <w:color w:val="000000"/>
          <w:sz w:val="24"/>
          <w:szCs w:val="24"/>
        </w:rPr>
        <w:t>–М</w:t>
      </w:r>
      <w:proofErr w:type="gramEnd"/>
      <w:r w:rsidRPr="00C16863">
        <w:rPr>
          <w:rFonts w:ascii="Times New Roman" w:eastAsia="Times New Roman" w:hAnsi="Times New Roman" w:cs="Times New Roman"/>
          <w:color w:val="000000"/>
          <w:sz w:val="24"/>
          <w:szCs w:val="24"/>
        </w:rPr>
        <w:t>.: Просвещение,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20,</w:t>
      </w:r>
      <w:r w:rsidRPr="00C168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рабочей программы по музыке для 8 класса составленной на основе программы под редакцией Г.П.Сергеевой, </w:t>
      </w:r>
      <w:proofErr w:type="spellStart"/>
      <w:r w:rsidRPr="00C16863">
        <w:rPr>
          <w:rFonts w:ascii="Times New Roman" w:eastAsia="Times New Roman" w:hAnsi="Times New Roman" w:cs="Times New Roman"/>
          <w:color w:val="000000"/>
          <w:sz w:val="24"/>
          <w:szCs w:val="24"/>
        </w:rPr>
        <w:t>И.Э.Кашековой</w:t>
      </w:r>
      <w:proofErr w:type="spellEnd"/>
      <w:r w:rsidRPr="00C16863">
        <w:rPr>
          <w:rFonts w:ascii="Times New Roman" w:eastAsia="Times New Roman" w:hAnsi="Times New Roman" w:cs="Times New Roman"/>
          <w:color w:val="000000"/>
          <w:sz w:val="24"/>
          <w:szCs w:val="24"/>
        </w:rPr>
        <w:t>, Е.Д.Критской «Искусство. 8-9 классы», «Просвещение»,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C16863">
        <w:rPr>
          <w:rFonts w:ascii="Times New Roman" w:eastAsia="Times New Roman" w:hAnsi="Times New Roman" w:cs="Times New Roman"/>
          <w:color w:val="000000"/>
          <w:sz w:val="24"/>
          <w:szCs w:val="24"/>
        </w:rPr>
        <w:t>г. В данную  рабочую программу включены только разделы  предмета «Музыка».</w:t>
      </w:r>
    </w:p>
    <w:p w:rsidR="00C32EF7" w:rsidRPr="00C16863" w:rsidRDefault="00C32EF7" w:rsidP="00C32E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16863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разработке программы использовались следующие документы:</w:t>
      </w:r>
    </w:p>
    <w:p w:rsidR="00C32EF7" w:rsidRPr="00C16863" w:rsidRDefault="00C32EF7" w:rsidP="00C32E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16863">
        <w:rPr>
          <w:rFonts w:ascii="Times New Roman" w:eastAsia="Times New Roman" w:hAnsi="Times New Roman" w:cs="Times New Roman"/>
          <w:color w:val="000000"/>
          <w:sz w:val="24"/>
          <w:szCs w:val="24"/>
        </w:rPr>
        <w:t>-  Федеральный государственный образовательный стандарт основного общего образования (приказ Минобрнауки России от 6.10.2009г. № 373 "Об утверждении федерального государственного образовательного стандарта начального общего образования");</w:t>
      </w:r>
    </w:p>
    <w:p w:rsidR="00C32EF7" w:rsidRPr="00C16863" w:rsidRDefault="00C32EF7" w:rsidP="00C32E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16863">
        <w:rPr>
          <w:rFonts w:ascii="Times New Roman" w:eastAsia="Times New Roman" w:hAnsi="Times New Roman" w:cs="Times New Roman"/>
          <w:color w:val="000000"/>
          <w:sz w:val="24"/>
          <w:szCs w:val="24"/>
        </w:rPr>
        <w:t>-  Приказ Министерства образования и науки Российской Федерации от 17 декабря 2010 г. N 1897 "Об утверждении федерального государственного образовательного стандарта основного общего образования" (с дополнениями и изменениями);</w:t>
      </w:r>
    </w:p>
    <w:p w:rsidR="00C32EF7" w:rsidRPr="00C16863" w:rsidRDefault="00C32EF7" w:rsidP="00C32E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16863">
        <w:rPr>
          <w:rFonts w:ascii="Times New Roman" w:eastAsia="Times New Roman" w:hAnsi="Times New Roman" w:cs="Times New Roman"/>
          <w:color w:val="000000"/>
          <w:sz w:val="24"/>
          <w:szCs w:val="24"/>
        </w:rPr>
        <w:t>-  Федеральный закон Российской Федерации от 29.12.2012г. №273-ФЗ «Об образовании в Российской Федерации» (в действующей редакции).</w:t>
      </w:r>
    </w:p>
    <w:p w:rsidR="00C32EF7" w:rsidRPr="00C16863" w:rsidRDefault="00C32EF7" w:rsidP="00C32EF7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168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Примерным учебным планом для образовательных учреждений (уровень основное общее образование) учебный предмет «Музыка» представлен в предметной области «Искусство», изучается с 5 по 8 класс по одному часу в неделю. Таким образом,  курс рассчитан на 34 часа (34 </w:t>
      </w:r>
      <w:proofErr w:type="gramStart"/>
      <w:r w:rsidRPr="00C16863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учебных</w:t>
      </w:r>
      <w:proofErr w:type="gramEnd"/>
      <w:r w:rsidRPr="00C168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недели) в год. Рекомендуемый общий объем учебного времени составляет 136 часов.</w:t>
      </w:r>
    </w:p>
    <w:p w:rsidR="00C32EF7" w:rsidRPr="00C16863" w:rsidRDefault="00C32EF7" w:rsidP="00C32EF7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168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Основными формами организации учебного процесса являются групповые и коллективные, также возможны работа в парах и индивидуальная работа. Содержание курса обеспечивает возможность разностороннего развития </w:t>
      </w:r>
      <w:proofErr w:type="gramStart"/>
      <w:r w:rsidRPr="00C16863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C168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благодаря следующим видам деятельности:</w:t>
      </w:r>
    </w:p>
    <w:p w:rsidR="00C32EF7" w:rsidRPr="00C16863" w:rsidRDefault="00C32EF7" w:rsidP="00C32EF7">
      <w:pPr>
        <w:numPr>
          <w:ilvl w:val="0"/>
          <w:numId w:val="1"/>
        </w:numPr>
        <w:shd w:val="clear" w:color="auto" w:fill="FFFFFF"/>
        <w:spacing w:before="43" w:after="43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16863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наблюдению, восприятию музыки и размышлению о ней;</w:t>
      </w:r>
    </w:p>
    <w:p w:rsidR="00C32EF7" w:rsidRPr="00C16863" w:rsidRDefault="00C32EF7" w:rsidP="00C32EF7">
      <w:pPr>
        <w:numPr>
          <w:ilvl w:val="0"/>
          <w:numId w:val="1"/>
        </w:numPr>
        <w:shd w:val="clear" w:color="auto" w:fill="FFFFFF"/>
        <w:spacing w:before="43" w:after="43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16863">
        <w:rPr>
          <w:rFonts w:ascii="Times New Roman" w:eastAsia="Times New Roman" w:hAnsi="Times New Roman" w:cs="Times New Roman"/>
          <w:color w:val="000000"/>
          <w:sz w:val="24"/>
          <w:szCs w:val="24"/>
        </w:rPr>
        <w:t>воплощению музыкальных образов при создании театрализованных и музыкально-пластических композиций;</w:t>
      </w:r>
    </w:p>
    <w:p w:rsidR="00C32EF7" w:rsidRPr="00C16863" w:rsidRDefault="00C32EF7" w:rsidP="00C32EF7">
      <w:pPr>
        <w:numPr>
          <w:ilvl w:val="0"/>
          <w:numId w:val="1"/>
        </w:numPr>
        <w:shd w:val="clear" w:color="auto" w:fill="FFFFFF"/>
        <w:spacing w:before="43" w:after="43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16863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разучиванию и исполнению вокально-хоровых произведений;</w:t>
      </w:r>
    </w:p>
    <w:p w:rsidR="00C32EF7" w:rsidRPr="00C16863" w:rsidRDefault="00C32EF7" w:rsidP="00C32EF7">
      <w:pPr>
        <w:numPr>
          <w:ilvl w:val="0"/>
          <w:numId w:val="1"/>
        </w:numPr>
        <w:shd w:val="clear" w:color="auto" w:fill="FFFFFF"/>
        <w:spacing w:before="43" w:after="43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16863">
        <w:rPr>
          <w:rFonts w:ascii="Times New Roman" w:eastAsia="Times New Roman" w:hAnsi="Times New Roman" w:cs="Times New Roman"/>
          <w:color w:val="000000"/>
          <w:sz w:val="24"/>
          <w:szCs w:val="24"/>
        </w:rPr>
        <w:t>игре на музыкальных инструментах;</w:t>
      </w:r>
    </w:p>
    <w:p w:rsidR="00C32EF7" w:rsidRPr="00C16863" w:rsidRDefault="00C32EF7" w:rsidP="00C32EF7">
      <w:pPr>
        <w:numPr>
          <w:ilvl w:val="0"/>
          <w:numId w:val="1"/>
        </w:numPr>
        <w:shd w:val="clear" w:color="auto" w:fill="FFFFFF"/>
        <w:spacing w:before="43" w:after="43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16863">
        <w:rPr>
          <w:rFonts w:ascii="Times New Roman" w:eastAsia="Times New Roman" w:hAnsi="Times New Roman" w:cs="Times New Roman"/>
          <w:color w:val="000000"/>
          <w:sz w:val="24"/>
          <w:szCs w:val="24"/>
        </w:rPr>
        <w:t>импровизация в разнообразных видах музыкально-творческой деятельности.</w:t>
      </w:r>
    </w:p>
    <w:p w:rsidR="00C32EF7" w:rsidRDefault="00C32EF7" w:rsidP="00C32EF7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168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ходе обучения музыке школьники приобретают навыки коллективной музыкально-творческой деятельности (хоровое и ансамблевой пение, </w:t>
      </w:r>
      <w:proofErr w:type="spellStart"/>
      <w:r w:rsidRPr="00C16863">
        <w:rPr>
          <w:rFonts w:ascii="Times New Roman" w:eastAsia="Times New Roman" w:hAnsi="Times New Roman" w:cs="Times New Roman"/>
          <w:color w:val="000000"/>
          <w:sz w:val="24"/>
          <w:szCs w:val="24"/>
        </w:rPr>
        <w:t>музицирование</w:t>
      </w:r>
      <w:proofErr w:type="spellEnd"/>
      <w:r w:rsidRPr="00C168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элементарных музыкальных инструментах, </w:t>
      </w:r>
      <w:proofErr w:type="spellStart"/>
      <w:r w:rsidRPr="00C16863">
        <w:rPr>
          <w:rFonts w:ascii="Times New Roman" w:eastAsia="Times New Roman" w:hAnsi="Times New Roman" w:cs="Times New Roman"/>
          <w:color w:val="000000"/>
          <w:sz w:val="24"/>
          <w:szCs w:val="24"/>
        </w:rPr>
        <w:t>инсценирование</w:t>
      </w:r>
      <w:proofErr w:type="spellEnd"/>
      <w:r w:rsidRPr="00C168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песен и танцев, музыкально-пластические композиции, танцевальные импровизации), учатся действовать самостоятельно при выполнении учебных и творческих задач.</w:t>
      </w:r>
      <w:proofErr w:type="gramEnd"/>
    </w:p>
    <w:p w:rsidR="00C32EF7" w:rsidRDefault="00C32EF7" w:rsidP="00C32EF7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2EF7" w:rsidRDefault="00C32EF7" w:rsidP="00C32EF7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2EF7" w:rsidRDefault="00C32EF7" w:rsidP="00C32EF7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2EF7" w:rsidRDefault="00C32EF7" w:rsidP="00C32EF7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2EF7" w:rsidRPr="00C16863" w:rsidRDefault="00C32EF7" w:rsidP="00C32EF7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EE162A" w:rsidRDefault="00EE162A"/>
    <w:sectPr w:rsidR="00EE16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931BB"/>
    <w:multiLevelType w:val="multilevel"/>
    <w:tmpl w:val="C7467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2EF7"/>
    <w:rsid w:val="00C32EF7"/>
    <w:rsid w:val="00EE1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439</Words>
  <Characters>2508</Characters>
  <Application>Microsoft Office Word</Application>
  <DocSecurity>0</DocSecurity>
  <Lines>20</Lines>
  <Paragraphs>5</Paragraphs>
  <ScaleCrop>false</ScaleCrop>
  <Company>Microsoft</Company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2021-01-22T02:52:00Z</dcterms:created>
  <dcterms:modified xsi:type="dcterms:W3CDTF">2021-01-22T02:58:00Z</dcterms:modified>
</cp:coreProperties>
</file>